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7B" w:rsidRPr="00331A7B" w:rsidRDefault="00331A7B" w:rsidP="00331A7B">
      <w:pPr>
        <w:pStyle w:val="Rubrik1"/>
        <w:rPr>
          <w:rFonts w:cs="Arial"/>
          <w:sz w:val="36"/>
          <w:szCs w:val="36"/>
        </w:rPr>
      </w:pPr>
      <w:r w:rsidRPr="00331A7B">
        <w:rPr>
          <w:rFonts w:cs="Arial"/>
          <w:sz w:val="36"/>
          <w:szCs w:val="36"/>
        </w:rPr>
        <w:t xml:space="preserve">M-förslaget: Här är förstanamnet på vallistan </w:t>
      </w:r>
    </w:p>
    <w:p w:rsidR="00331A7B" w:rsidRDefault="00331A7B" w:rsidP="00331A7B">
      <w:pPr>
        <w:rPr>
          <w:rFonts w:ascii="TiemposTextWeb-Regular" w:hAnsi="TiemposTextWeb-Regular" w:cs="Arial"/>
          <w:noProof/>
          <w:color w:val="888682"/>
        </w:rPr>
      </w:pPr>
    </w:p>
    <w:p w:rsidR="00331A7B" w:rsidRDefault="00331A7B" w:rsidP="00331A7B">
      <w:pPr>
        <w:rPr>
          <w:rFonts w:ascii="TiemposTextWeb-Regular" w:hAnsi="TiemposTextWeb-Regular" w:cs="Arial"/>
          <w:noProof/>
          <w:color w:val="888682"/>
        </w:rPr>
      </w:pPr>
      <w:r>
        <w:rPr>
          <w:noProof/>
        </w:rPr>
        <w:drawing>
          <wp:inline distT="0" distB="0" distL="0" distR="0" wp14:anchorId="766EDAC0" wp14:editId="498E052A">
            <wp:extent cx="2200275" cy="1478776"/>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8278" cy="1504318"/>
                    </a:xfrm>
                    <a:prstGeom prst="rect">
                      <a:avLst/>
                    </a:prstGeom>
                  </pic:spPr>
                </pic:pic>
              </a:graphicData>
            </a:graphic>
          </wp:inline>
        </w:drawing>
      </w:r>
    </w:p>
    <w:p w:rsidR="00331A7B" w:rsidRDefault="00331A7B" w:rsidP="00331A7B">
      <w:pPr>
        <w:rPr>
          <w:rFonts w:ascii="TiemposTextWeb-Regular" w:hAnsi="TiemposTextWeb-Regular" w:cs="Arial"/>
        </w:rPr>
      </w:pPr>
    </w:p>
    <w:p w:rsidR="00331A7B" w:rsidRDefault="00331A7B" w:rsidP="00331A7B">
      <w:pPr>
        <w:rPr>
          <w:rFonts w:ascii="TiemposTextWeb-Regular" w:hAnsi="TiemposTextWeb-Regular" w:cs="Arial"/>
          <w:sz w:val="22"/>
          <w:szCs w:val="22"/>
        </w:rPr>
      </w:pPr>
      <w:r w:rsidRPr="00331A7B">
        <w:rPr>
          <w:rFonts w:ascii="TiemposTextWeb-Regular" w:hAnsi="TiemposTextWeb-Regular" w:cs="Arial"/>
          <w:sz w:val="22"/>
          <w:szCs w:val="22"/>
        </w:rPr>
        <w:t>Cecilie Tenfjord-Toftby och Jan Ericson sitter båda i riksdagen för Moderaternas räkning.</w:t>
      </w:r>
      <w:r>
        <w:rPr>
          <w:rFonts w:ascii="TiemposTextWeb-Regular" w:hAnsi="TiemposTextWeb-Regular" w:cs="Arial"/>
          <w:sz w:val="22"/>
          <w:szCs w:val="22"/>
        </w:rPr>
        <w:t xml:space="preserve"> </w:t>
      </w:r>
    </w:p>
    <w:p w:rsidR="00331A7B" w:rsidRDefault="00331A7B" w:rsidP="00331A7B">
      <w:pPr>
        <w:rPr>
          <w:rFonts w:ascii="TiemposTextWeb-Regular" w:hAnsi="TiemposTextWeb-Regular" w:cs="Arial"/>
          <w:sz w:val="22"/>
          <w:szCs w:val="22"/>
        </w:rPr>
      </w:pPr>
      <w:bookmarkStart w:id="0" w:name="_GoBack"/>
      <w:bookmarkEnd w:id="0"/>
      <w:r w:rsidRPr="00331A7B">
        <w:rPr>
          <w:rFonts w:ascii="TiemposTextWeb-Regular" w:hAnsi="TiemposTextWeb-Regular" w:cs="Arial"/>
          <w:sz w:val="22"/>
          <w:szCs w:val="22"/>
        </w:rPr>
        <w:t>2014 stod Jan Ericson som Moderaternas lokala förstanamn. Men i år föreslår kommittén Cecilie Tenfjord-Toftby.</w:t>
      </w:r>
    </w:p>
    <w:p w:rsidR="00331A7B" w:rsidRPr="00331A7B" w:rsidRDefault="00331A7B" w:rsidP="00331A7B">
      <w:pPr>
        <w:rPr>
          <w:rFonts w:ascii="TiemposTextWeb-Regular" w:hAnsi="TiemposTextWeb-Regular" w:cs="Arial"/>
          <w:sz w:val="22"/>
          <w:szCs w:val="22"/>
        </w:rPr>
      </w:pP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Moderaternas nomineringskommitté för Västra Götaland Södra har släppt sina förslag på vallistor. 2014 satte nomineringskommittén ingen egen rangordning på kandidaterna, men det gör man i år. Det blir Cecilie Tenfjord-Toftby från Borås som toppar listan – trots att stämman valde Jan Ericson från Ubbhult till förstaplatsen i förra valet till riksdagen.</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 Jag är självklart väldigt hedrad och glad. Jag känner förväntningarna och längtar efter att få leverera, säger Cecilie Tenfjord-Toftby.</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Nomineringskommitténs ordförande i Västra Götaland Södra vill inte gå närmare in på varför kommittén resonerat annorlunda än vad politikerna gjorde på 2014 års stämma.</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 Jag har inga kommentarer till det, säger ordföranden Ulf Sjösten.</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Jan Ericson är inte förvånad över att han inte fått förstaplatsen i kommitténs förslag till vallista.</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 Jag vet att Borås som största förening vill ha en boråsare så det förvånar mig inte. Jag har vetat ett tag att det var på gång och det är helt okej för min del. Jag är mest smickrad över att man efter tre perioder i riksdagen står kvar på valbar plats, säger han.</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 xml:space="preserve">Jan Ericson var andranamn 2006, men både 2010 och 2014 har stämman i stället röstat fram honom som förstanamn. </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 Borås är ju den stora staden i valkretsen och den största partiföreningen. Jag har hört lite grann om stämningarna även efter förra nomineringsstämman och en del boråsare tycker att det är den största staden som ska vara representerad, säger Jan Ericson.</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I valet till riksdagen 2014 fick Cecilie Tenfjord-Toftby 1 665 personkryss, vilket motsvarade 5,99 procent av partiets röster i Västra Götalands läns södra. Andranamnet Jan Ericson fick 1073 personkryss – alltså 3,86 procent.</w:t>
      </w:r>
    </w:p>
    <w:p w:rsidR="00331A7B" w:rsidRPr="00331A7B"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 Det kan ju vara så att kommittén tagit hänsyn till det, att jag var etta när väljarna hade sagt sitt. Sedan har de ju intervjuat kollegor och liknande och jag ser nomineringen som ett kvitto på att jag har gjort ett bra jobb under min tid i riksdagen, säger Cecilie Tenfjord-Toftby.</w:t>
      </w:r>
    </w:p>
    <w:p w:rsidR="00A37376" w:rsidRDefault="00331A7B" w:rsidP="00331A7B">
      <w:pPr>
        <w:pStyle w:val="Normalwebb"/>
        <w:rPr>
          <w:rFonts w:ascii="TiemposTextWeb-Regular" w:hAnsi="TiemposTextWeb-Regular" w:cs="Arial"/>
          <w:sz w:val="22"/>
          <w:szCs w:val="22"/>
        </w:rPr>
      </w:pPr>
      <w:r w:rsidRPr="00331A7B">
        <w:rPr>
          <w:rFonts w:ascii="TiemposTextWeb-Regular" w:hAnsi="TiemposTextWeb-Regular" w:cs="Arial"/>
          <w:sz w:val="22"/>
          <w:szCs w:val="22"/>
        </w:rPr>
        <w:t>Stämman äger rum 18 november i Göteborg.</w:t>
      </w:r>
    </w:p>
    <w:p w:rsidR="00331A7B" w:rsidRDefault="00331A7B" w:rsidP="00331A7B">
      <w:pPr>
        <w:rPr>
          <w:rFonts w:ascii="TiemposTextWeb-Regular" w:hAnsi="TiemposTextWeb-Regular" w:cs="Arial"/>
          <w:sz w:val="22"/>
          <w:szCs w:val="22"/>
        </w:rPr>
      </w:pPr>
    </w:p>
    <w:p w:rsidR="00331A7B" w:rsidRPr="00331A7B" w:rsidRDefault="00331A7B" w:rsidP="00331A7B">
      <w:pPr>
        <w:rPr>
          <w:rFonts w:ascii="TiemposTextWeb-Regular" w:hAnsi="TiemposTextWeb-Regular" w:cs="Arial"/>
          <w:sz w:val="22"/>
          <w:szCs w:val="22"/>
        </w:rPr>
      </w:pPr>
      <w:hyperlink r:id="rId6" w:tooltip="Sandra Molliver" w:history="1">
        <w:r w:rsidRPr="00331A7B">
          <w:rPr>
            <w:rStyle w:val="author-name2"/>
            <w:rFonts w:ascii="TiemposTextWeb-Regular" w:hAnsi="TiemposTextWeb-Regular" w:cs="Arial"/>
            <w:color w:val="888682"/>
            <w:sz w:val="22"/>
            <w:szCs w:val="22"/>
          </w:rPr>
          <w:t>Sandra Molliver</w:t>
        </w:r>
      </w:hyperlink>
      <w:r w:rsidRPr="00331A7B">
        <w:rPr>
          <w:rFonts w:ascii="TiemposTextWeb-Regular" w:hAnsi="TiemposTextWeb-Regular" w:cs="Arial"/>
          <w:sz w:val="22"/>
          <w:szCs w:val="22"/>
        </w:rPr>
        <w:t xml:space="preserve"> </w:t>
      </w:r>
    </w:p>
    <w:p w:rsidR="00331A7B" w:rsidRDefault="00331A7B" w:rsidP="00331A7B">
      <w:pPr>
        <w:rPr>
          <w:rFonts w:ascii="TiemposTextWeb-Regular" w:hAnsi="TiemposTextWeb-Regular" w:cs="Arial"/>
          <w:sz w:val="22"/>
          <w:szCs w:val="22"/>
        </w:rPr>
      </w:pPr>
      <w:hyperlink r:id="rId7" w:tooltip="Fredrik Tano" w:history="1">
        <w:r w:rsidRPr="00331A7B">
          <w:rPr>
            <w:rStyle w:val="author-name2"/>
            <w:rFonts w:ascii="TiemposTextWeb-Regular" w:hAnsi="TiemposTextWeb-Regular" w:cs="Arial"/>
            <w:color w:val="888682"/>
            <w:sz w:val="22"/>
            <w:szCs w:val="22"/>
          </w:rPr>
          <w:t>Fredrik Tano</w:t>
        </w:r>
      </w:hyperlink>
    </w:p>
    <w:p w:rsidR="00331A7B" w:rsidRPr="00331A7B" w:rsidRDefault="00331A7B" w:rsidP="00331A7B">
      <w:pPr>
        <w:rPr>
          <w:rFonts w:ascii="TiemposTextWeb-Regular" w:hAnsi="TiemposTextWeb-Regular" w:cs="Arial"/>
          <w:sz w:val="22"/>
          <w:szCs w:val="22"/>
        </w:rPr>
      </w:pPr>
    </w:p>
    <w:p w:rsidR="00331A7B" w:rsidRPr="00331A7B" w:rsidRDefault="00331A7B" w:rsidP="00331A7B">
      <w:pPr>
        <w:pStyle w:val="Normalwebb"/>
        <w:rPr>
          <w:i/>
          <w:sz w:val="18"/>
          <w:szCs w:val="18"/>
        </w:rPr>
      </w:pPr>
      <w:r w:rsidRPr="00331A7B">
        <w:rPr>
          <w:i/>
          <w:sz w:val="18"/>
          <w:szCs w:val="18"/>
        </w:rPr>
        <w:t>(ur Borås Tidning, nätupplagan, 3 november 2017)</w:t>
      </w:r>
    </w:p>
    <w:sectPr w:rsidR="00331A7B" w:rsidRPr="00331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TiemposTextWeb-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FEC4E21"/>
    <w:multiLevelType w:val="multilevel"/>
    <w:tmpl w:val="1AF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7B"/>
    <w:rsid w:val="0006043F"/>
    <w:rsid w:val="00072835"/>
    <w:rsid w:val="00094A50"/>
    <w:rsid w:val="0028015F"/>
    <w:rsid w:val="00280BC7"/>
    <w:rsid w:val="002B7046"/>
    <w:rsid w:val="00331A7B"/>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BC8E"/>
  <w15:chartTrackingRefBased/>
  <w15:docId w15:val="{041B0BBB-50AC-4256-9A6E-CABAF4F3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7B"/>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uiPriority w:val="9"/>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331A7B"/>
    <w:rPr>
      <w:strike w:val="0"/>
      <w:dstrike w:val="0"/>
      <w:color w:val="888682"/>
      <w:u w:val="none"/>
      <w:effect w:val="none"/>
      <w:shd w:val="clear" w:color="auto" w:fill="auto"/>
    </w:rPr>
  </w:style>
  <w:style w:type="paragraph" w:styleId="Normalwebb">
    <w:name w:val="Normal (Web)"/>
    <w:basedOn w:val="Normal"/>
    <w:uiPriority w:val="99"/>
    <w:unhideWhenUsed/>
    <w:rsid w:val="00331A7B"/>
    <w:pPr>
      <w:spacing w:after="165"/>
    </w:pPr>
  </w:style>
  <w:style w:type="character" w:customStyle="1" w:styleId="art-date11">
    <w:name w:val="art-date11"/>
    <w:basedOn w:val="Standardstycketeckensnitt"/>
    <w:rsid w:val="00331A7B"/>
  </w:style>
  <w:style w:type="character" w:customStyle="1" w:styleId="art-city3">
    <w:name w:val="art-city3"/>
    <w:basedOn w:val="Standardstycketeckensnitt"/>
    <w:rsid w:val="00331A7B"/>
  </w:style>
  <w:style w:type="character" w:customStyle="1" w:styleId="article-body-resize-button-icon2">
    <w:name w:val="article-body-resize-button-icon2"/>
    <w:basedOn w:val="Standardstycketeckensnitt"/>
    <w:rsid w:val="00331A7B"/>
  </w:style>
  <w:style w:type="character" w:customStyle="1" w:styleId="author-name2">
    <w:name w:val="author-name2"/>
    <w:basedOn w:val="Standardstycketeckensnitt"/>
    <w:rsid w:val="0033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04718">
      <w:bodyDiv w:val="1"/>
      <w:marLeft w:val="0"/>
      <w:marRight w:val="0"/>
      <w:marTop w:val="0"/>
      <w:marBottom w:val="0"/>
      <w:divBdr>
        <w:top w:val="none" w:sz="0" w:space="0" w:color="auto"/>
        <w:left w:val="none" w:sz="0" w:space="0" w:color="auto"/>
        <w:bottom w:val="none" w:sz="0" w:space="0" w:color="auto"/>
        <w:right w:val="none" w:sz="0" w:space="0" w:color="auto"/>
      </w:divBdr>
      <w:divsChild>
        <w:div w:id="1814132862">
          <w:marLeft w:val="0"/>
          <w:marRight w:val="0"/>
          <w:marTop w:val="0"/>
          <w:marBottom w:val="0"/>
          <w:divBdr>
            <w:top w:val="none" w:sz="0" w:space="0" w:color="auto"/>
            <w:left w:val="none" w:sz="0" w:space="0" w:color="auto"/>
            <w:bottom w:val="none" w:sz="0" w:space="0" w:color="auto"/>
            <w:right w:val="none" w:sz="0" w:space="0" w:color="auto"/>
          </w:divBdr>
          <w:divsChild>
            <w:div w:id="1360548385">
              <w:marLeft w:val="-165"/>
              <w:marRight w:val="-165"/>
              <w:marTop w:val="0"/>
              <w:marBottom w:val="0"/>
              <w:divBdr>
                <w:top w:val="none" w:sz="0" w:space="0" w:color="auto"/>
                <w:left w:val="none" w:sz="0" w:space="0" w:color="auto"/>
                <w:bottom w:val="none" w:sz="0" w:space="0" w:color="auto"/>
                <w:right w:val="none" w:sz="0" w:space="0" w:color="auto"/>
              </w:divBdr>
              <w:divsChild>
                <w:div w:id="1172985958">
                  <w:marLeft w:val="0"/>
                  <w:marRight w:val="0"/>
                  <w:marTop w:val="0"/>
                  <w:marBottom w:val="0"/>
                  <w:divBdr>
                    <w:top w:val="none" w:sz="0" w:space="0" w:color="auto"/>
                    <w:left w:val="none" w:sz="0" w:space="0" w:color="auto"/>
                    <w:bottom w:val="none" w:sz="0" w:space="0" w:color="auto"/>
                    <w:right w:val="none" w:sz="0" w:space="0" w:color="auto"/>
                  </w:divBdr>
                </w:div>
                <w:div w:id="2094431303">
                  <w:marLeft w:val="0"/>
                  <w:marRight w:val="0"/>
                  <w:marTop w:val="0"/>
                  <w:marBottom w:val="0"/>
                  <w:divBdr>
                    <w:top w:val="none" w:sz="0" w:space="0" w:color="auto"/>
                    <w:left w:val="none" w:sz="0" w:space="0" w:color="auto"/>
                    <w:bottom w:val="none" w:sz="0" w:space="0" w:color="auto"/>
                    <w:right w:val="none" w:sz="0" w:space="0" w:color="auto"/>
                  </w:divBdr>
                  <w:divsChild>
                    <w:div w:id="1557548087">
                      <w:marLeft w:val="-165"/>
                      <w:marRight w:val="-165"/>
                      <w:marTop w:val="0"/>
                      <w:marBottom w:val="0"/>
                      <w:divBdr>
                        <w:top w:val="none" w:sz="0" w:space="0" w:color="auto"/>
                        <w:left w:val="none" w:sz="0" w:space="0" w:color="auto"/>
                        <w:bottom w:val="none" w:sz="0" w:space="0" w:color="auto"/>
                        <w:right w:val="none" w:sz="0" w:space="0" w:color="auto"/>
                      </w:divBdr>
                      <w:divsChild>
                        <w:div w:id="1110128319">
                          <w:marLeft w:val="0"/>
                          <w:marRight w:val="0"/>
                          <w:marTop w:val="0"/>
                          <w:marBottom w:val="0"/>
                          <w:divBdr>
                            <w:top w:val="none" w:sz="0" w:space="0" w:color="auto"/>
                            <w:left w:val="none" w:sz="0" w:space="0" w:color="auto"/>
                            <w:bottom w:val="none" w:sz="0" w:space="0" w:color="auto"/>
                            <w:right w:val="none" w:sz="0" w:space="0" w:color="auto"/>
                          </w:divBdr>
                          <w:divsChild>
                            <w:div w:id="520513578">
                              <w:marLeft w:val="0"/>
                              <w:marRight w:val="0"/>
                              <w:marTop w:val="0"/>
                              <w:marBottom w:val="0"/>
                              <w:divBdr>
                                <w:top w:val="none" w:sz="0" w:space="0" w:color="auto"/>
                                <w:left w:val="none" w:sz="0" w:space="0" w:color="auto"/>
                                <w:bottom w:val="none" w:sz="0" w:space="0" w:color="auto"/>
                                <w:right w:val="none" w:sz="0" w:space="0" w:color="auto"/>
                              </w:divBdr>
                              <w:divsChild>
                                <w:div w:id="1367605936">
                                  <w:marLeft w:val="0"/>
                                  <w:marRight w:val="0"/>
                                  <w:marTop w:val="0"/>
                                  <w:marBottom w:val="0"/>
                                  <w:divBdr>
                                    <w:top w:val="none" w:sz="0" w:space="0" w:color="auto"/>
                                    <w:left w:val="none" w:sz="0" w:space="0" w:color="auto"/>
                                    <w:bottom w:val="none" w:sz="0" w:space="0" w:color="auto"/>
                                    <w:right w:val="none" w:sz="0" w:space="0" w:color="auto"/>
                                  </w:divBdr>
                                  <w:divsChild>
                                    <w:div w:id="538662737">
                                      <w:marLeft w:val="0"/>
                                      <w:marRight w:val="0"/>
                                      <w:marTop w:val="0"/>
                                      <w:marBottom w:val="0"/>
                                      <w:divBdr>
                                        <w:top w:val="none" w:sz="0" w:space="0" w:color="auto"/>
                                        <w:left w:val="none" w:sz="0" w:space="0" w:color="auto"/>
                                        <w:bottom w:val="none" w:sz="0" w:space="0" w:color="auto"/>
                                        <w:right w:val="none" w:sz="0" w:space="0" w:color="auto"/>
                                      </w:divBdr>
                                      <w:divsChild>
                                        <w:div w:id="867642886">
                                          <w:marLeft w:val="0"/>
                                          <w:marRight w:val="0"/>
                                          <w:marTop w:val="0"/>
                                          <w:marBottom w:val="0"/>
                                          <w:divBdr>
                                            <w:top w:val="none" w:sz="0" w:space="0" w:color="auto"/>
                                            <w:left w:val="none" w:sz="0" w:space="0" w:color="auto"/>
                                            <w:bottom w:val="none" w:sz="0" w:space="0" w:color="auto"/>
                                            <w:right w:val="none" w:sz="0" w:space="0" w:color="auto"/>
                                          </w:divBdr>
                                          <w:divsChild>
                                            <w:div w:id="1185828994">
                                              <w:marLeft w:val="0"/>
                                              <w:marRight w:val="0"/>
                                              <w:marTop w:val="0"/>
                                              <w:marBottom w:val="0"/>
                                              <w:divBdr>
                                                <w:top w:val="none" w:sz="0" w:space="0" w:color="auto"/>
                                                <w:left w:val="none" w:sz="0" w:space="0" w:color="auto"/>
                                                <w:bottom w:val="none" w:sz="0" w:space="0" w:color="auto"/>
                                                <w:right w:val="none" w:sz="0" w:space="0" w:color="auto"/>
                                              </w:divBdr>
                                              <w:divsChild>
                                                <w:div w:id="16591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4083">
                                      <w:marLeft w:val="0"/>
                                      <w:marRight w:val="0"/>
                                      <w:marTop w:val="0"/>
                                      <w:marBottom w:val="0"/>
                                      <w:divBdr>
                                        <w:top w:val="none" w:sz="0" w:space="0" w:color="auto"/>
                                        <w:left w:val="none" w:sz="0" w:space="0" w:color="auto"/>
                                        <w:bottom w:val="none" w:sz="0" w:space="0" w:color="auto"/>
                                        <w:right w:val="none" w:sz="0" w:space="0" w:color="auto"/>
                                      </w:divBdr>
                                      <w:divsChild>
                                        <w:div w:id="743795202">
                                          <w:marLeft w:val="0"/>
                                          <w:marRight w:val="0"/>
                                          <w:marTop w:val="0"/>
                                          <w:marBottom w:val="0"/>
                                          <w:divBdr>
                                            <w:top w:val="none" w:sz="0" w:space="0" w:color="auto"/>
                                            <w:left w:val="none" w:sz="0" w:space="0" w:color="auto"/>
                                            <w:bottom w:val="none" w:sz="0" w:space="0" w:color="auto"/>
                                            <w:right w:val="none" w:sz="0" w:space="0" w:color="auto"/>
                                          </w:divBdr>
                                          <w:divsChild>
                                            <w:div w:id="558052103">
                                              <w:marLeft w:val="0"/>
                                              <w:marRight w:val="0"/>
                                              <w:marTop w:val="0"/>
                                              <w:marBottom w:val="0"/>
                                              <w:divBdr>
                                                <w:top w:val="none" w:sz="0" w:space="0" w:color="auto"/>
                                                <w:left w:val="none" w:sz="0" w:space="0" w:color="auto"/>
                                                <w:bottom w:val="none" w:sz="0" w:space="0" w:color="auto"/>
                                                <w:right w:val="none" w:sz="0" w:space="0" w:color="auto"/>
                                              </w:divBdr>
                                              <w:divsChild>
                                                <w:div w:id="1591041156">
                                                  <w:marLeft w:val="0"/>
                                                  <w:marRight w:val="0"/>
                                                  <w:marTop w:val="0"/>
                                                  <w:marBottom w:val="0"/>
                                                  <w:divBdr>
                                                    <w:top w:val="none" w:sz="0" w:space="0" w:color="auto"/>
                                                    <w:left w:val="none" w:sz="0" w:space="0" w:color="auto"/>
                                                    <w:bottom w:val="none" w:sz="0" w:space="0" w:color="auto"/>
                                                    <w:right w:val="none" w:sz="0" w:space="0" w:color="auto"/>
                                                  </w:divBdr>
                                                </w:div>
                                                <w:div w:id="1476532123">
                                                  <w:marLeft w:val="0"/>
                                                  <w:marRight w:val="0"/>
                                                  <w:marTop w:val="0"/>
                                                  <w:marBottom w:val="0"/>
                                                  <w:divBdr>
                                                    <w:top w:val="none" w:sz="0" w:space="0" w:color="auto"/>
                                                    <w:left w:val="none" w:sz="0" w:space="0" w:color="auto"/>
                                                    <w:bottom w:val="none" w:sz="0" w:space="0" w:color="auto"/>
                                                    <w:right w:val="none" w:sz="0" w:space="0" w:color="auto"/>
                                                  </w:divBdr>
                                                </w:div>
                                                <w:div w:id="526212913">
                                                  <w:marLeft w:val="0"/>
                                                  <w:marRight w:val="0"/>
                                                  <w:marTop w:val="0"/>
                                                  <w:marBottom w:val="0"/>
                                                  <w:divBdr>
                                                    <w:top w:val="none" w:sz="0" w:space="0" w:color="auto"/>
                                                    <w:left w:val="none" w:sz="0" w:space="0" w:color="auto"/>
                                                    <w:bottom w:val="none" w:sz="0" w:space="0" w:color="auto"/>
                                                    <w:right w:val="none" w:sz="0" w:space="0" w:color="auto"/>
                                                  </w:divBdr>
                                                </w:div>
                                                <w:div w:id="2017732406">
                                                  <w:marLeft w:val="0"/>
                                                  <w:marRight w:val="0"/>
                                                  <w:marTop w:val="0"/>
                                                  <w:marBottom w:val="0"/>
                                                  <w:divBdr>
                                                    <w:top w:val="none" w:sz="0" w:space="0" w:color="auto"/>
                                                    <w:left w:val="none" w:sz="0" w:space="0" w:color="auto"/>
                                                    <w:bottom w:val="none" w:sz="0" w:space="0" w:color="auto"/>
                                                    <w:right w:val="none" w:sz="0" w:space="0" w:color="auto"/>
                                                  </w:divBdr>
                                                  <w:divsChild>
                                                    <w:div w:id="1618373896">
                                                      <w:marLeft w:val="0"/>
                                                      <w:marRight w:val="0"/>
                                                      <w:marTop w:val="165"/>
                                                      <w:marBottom w:val="165"/>
                                                      <w:divBdr>
                                                        <w:top w:val="none" w:sz="0" w:space="0" w:color="auto"/>
                                                        <w:left w:val="single" w:sz="24" w:space="5" w:color="41AD49"/>
                                                        <w:bottom w:val="none" w:sz="0" w:space="0" w:color="auto"/>
                                                        <w:right w:val="none" w:sz="0" w:space="0" w:color="auto"/>
                                                      </w:divBdr>
                                                    </w:div>
                                                  </w:divsChild>
                                                </w:div>
                                                <w:div w:id="1293247909">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359124">
      <w:bodyDiv w:val="1"/>
      <w:marLeft w:val="0"/>
      <w:marRight w:val="0"/>
      <w:marTop w:val="0"/>
      <w:marBottom w:val="0"/>
      <w:divBdr>
        <w:top w:val="none" w:sz="0" w:space="0" w:color="auto"/>
        <w:left w:val="none" w:sz="0" w:space="0" w:color="auto"/>
        <w:bottom w:val="none" w:sz="0" w:space="0" w:color="auto"/>
        <w:right w:val="none" w:sz="0" w:space="0" w:color="auto"/>
      </w:divBdr>
      <w:divsChild>
        <w:div w:id="1198855342">
          <w:marLeft w:val="0"/>
          <w:marRight w:val="0"/>
          <w:marTop w:val="0"/>
          <w:marBottom w:val="0"/>
          <w:divBdr>
            <w:top w:val="none" w:sz="0" w:space="0" w:color="auto"/>
            <w:left w:val="none" w:sz="0" w:space="0" w:color="auto"/>
            <w:bottom w:val="none" w:sz="0" w:space="0" w:color="auto"/>
            <w:right w:val="none" w:sz="0" w:space="0" w:color="auto"/>
          </w:divBdr>
          <w:divsChild>
            <w:div w:id="649483318">
              <w:marLeft w:val="-165"/>
              <w:marRight w:val="-165"/>
              <w:marTop w:val="0"/>
              <w:marBottom w:val="0"/>
              <w:divBdr>
                <w:top w:val="none" w:sz="0" w:space="0" w:color="auto"/>
                <w:left w:val="none" w:sz="0" w:space="0" w:color="auto"/>
                <w:bottom w:val="none" w:sz="0" w:space="0" w:color="auto"/>
                <w:right w:val="none" w:sz="0" w:space="0" w:color="auto"/>
              </w:divBdr>
              <w:divsChild>
                <w:div w:id="379479415">
                  <w:marLeft w:val="0"/>
                  <w:marRight w:val="0"/>
                  <w:marTop w:val="0"/>
                  <w:marBottom w:val="0"/>
                  <w:divBdr>
                    <w:top w:val="none" w:sz="0" w:space="0" w:color="auto"/>
                    <w:left w:val="none" w:sz="0" w:space="0" w:color="auto"/>
                    <w:bottom w:val="none" w:sz="0" w:space="0" w:color="auto"/>
                    <w:right w:val="none" w:sz="0" w:space="0" w:color="auto"/>
                  </w:divBdr>
                  <w:divsChild>
                    <w:div w:id="956375984">
                      <w:marLeft w:val="-165"/>
                      <w:marRight w:val="-165"/>
                      <w:marTop w:val="0"/>
                      <w:marBottom w:val="0"/>
                      <w:divBdr>
                        <w:top w:val="none" w:sz="0" w:space="0" w:color="auto"/>
                        <w:left w:val="none" w:sz="0" w:space="0" w:color="auto"/>
                        <w:bottom w:val="none" w:sz="0" w:space="0" w:color="auto"/>
                        <w:right w:val="none" w:sz="0" w:space="0" w:color="auto"/>
                      </w:divBdr>
                      <w:divsChild>
                        <w:div w:id="1467627589">
                          <w:marLeft w:val="0"/>
                          <w:marRight w:val="0"/>
                          <w:marTop w:val="0"/>
                          <w:marBottom w:val="0"/>
                          <w:divBdr>
                            <w:top w:val="none" w:sz="0" w:space="0" w:color="auto"/>
                            <w:left w:val="none" w:sz="0" w:space="0" w:color="auto"/>
                            <w:bottom w:val="none" w:sz="0" w:space="0" w:color="auto"/>
                            <w:right w:val="none" w:sz="0" w:space="0" w:color="auto"/>
                          </w:divBdr>
                          <w:divsChild>
                            <w:div w:id="1289779321">
                              <w:marLeft w:val="0"/>
                              <w:marRight w:val="0"/>
                              <w:marTop w:val="0"/>
                              <w:marBottom w:val="0"/>
                              <w:divBdr>
                                <w:top w:val="none" w:sz="0" w:space="0" w:color="auto"/>
                                <w:left w:val="none" w:sz="0" w:space="0" w:color="auto"/>
                                <w:bottom w:val="none" w:sz="0" w:space="0" w:color="auto"/>
                                <w:right w:val="none" w:sz="0" w:space="0" w:color="auto"/>
                              </w:divBdr>
                              <w:divsChild>
                                <w:div w:id="1587033597">
                                  <w:marLeft w:val="0"/>
                                  <w:marRight w:val="0"/>
                                  <w:marTop w:val="0"/>
                                  <w:marBottom w:val="0"/>
                                  <w:divBdr>
                                    <w:top w:val="none" w:sz="0" w:space="0" w:color="auto"/>
                                    <w:left w:val="none" w:sz="0" w:space="0" w:color="auto"/>
                                    <w:bottom w:val="none" w:sz="0" w:space="0" w:color="auto"/>
                                    <w:right w:val="none" w:sz="0" w:space="0" w:color="auto"/>
                                  </w:divBdr>
                                  <w:divsChild>
                                    <w:div w:id="1276324509">
                                      <w:marLeft w:val="0"/>
                                      <w:marRight w:val="0"/>
                                      <w:marTop w:val="0"/>
                                      <w:marBottom w:val="0"/>
                                      <w:divBdr>
                                        <w:top w:val="none" w:sz="0" w:space="0" w:color="auto"/>
                                        <w:left w:val="none" w:sz="0" w:space="0" w:color="auto"/>
                                        <w:bottom w:val="none" w:sz="0" w:space="0" w:color="auto"/>
                                        <w:right w:val="none" w:sz="0" w:space="0" w:color="auto"/>
                                      </w:divBdr>
                                      <w:divsChild>
                                        <w:div w:id="1466392184">
                                          <w:marLeft w:val="0"/>
                                          <w:marRight w:val="0"/>
                                          <w:marTop w:val="0"/>
                                          <w:marBottom w:val="0"/>
                                          <w:divBdr>
                                            <w:top w:val="none" w:sz="0" w:space="0" w:color="auto"/>
                                            <w:left w:val="none" w:sz="0" w:space="0" w:color="auto"/>
                                            <w:bottom w:val="none" w:sz="0" w:space="0" w:color="auto"/>
                                            <w:right w:val="none" w:sz="0" w:space="0" w:color="auto"/>
                                          </w:divBdr>
                                          <w:divsChild>
                                            <w:div w:id="1954052173">
                                              <w:marLeft w:val="0"/>
                                              <w:marRight w:val="0"/>
                                              <w:marTop w:val="0"/>
                                              <w:marBottom w:val="0"/>
                                              <w:divBdr>
                                                <w:top w:val="none" w:sz="0" w:space="0" w:color="auto"/>
                                                <w:left w:val="none" w:sz="0" w:space="0" w:color="auto"/>
                                                <w:bottom w:val="none" w:sz="0" w:space="0" w:color="auto"/>
                                                <w:right w:val="none" w:sz="0" w:space="0" w:color="auto"/>
                                              </w:divBdr>
                                              <w:divsChild>
                                                <w:div w:id="4236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drik.tano@b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molliver@bt.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8</TotalTime>
  <Pages>1</Pages>
  <Words>393</Words>
  <Characters>2084</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2017-11-03T17:26:00Z</dcterms:created>
  <dcterms:modified xsi:type="dcterms:W3CDTF">2017-11-03T17:34:00Z</dcterms:modified>
</cp:coreProperties>
</file>